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AD5B" w14:textId="38207EDF" w:rsidR="004B0B07" w:rsidRDefault="004B0B07" w:rsidP="004B0B07">
      <w:pPr>
        <w:pStyle w:val="NormalWeb"/>
        <w:shd w:val="clear" w:color="auto" w:fill="FFFFFF"/>
        <w:jc w:val="center"/>
        <w:rPr>
          <w:rFonts w:asciiTheme="minorHAnsi" w:hAnsiTheme="minorHAnsi" w:cstheme="minorHAnsi"/>
          <w:b/>
          <w:bCs/>
          <w:color w:val="000000"/>
          <w:sz w:val="32"/>
          <w:szCs w:val="32"/>
        </w:rPr>
      </w:pPr>
      <w:r w:rsidRPr="004B0B07">
        <w:rPr>
          <w:rFonts w:asciiTheme="minorHAnsi" w:hAnsiTheme="minorHAnsi" w:cstheme="minorHAnsi"/>
          <w:b/>
          <w:bCs/>
          <w:color w:val="000000"/>
          <w:sz w:val="32"/>
          <w:szCs w:val="32"/>
        </w:rPr>
        <w:t>L'adieu et l'héritage : mémoire et témoignage</w:t>
      </w:r>
    </w:p>
    <w:p w14:paraId="6B43ABDB" w14:textId="77777777" w:rsidR="004B0B07" w:rsidRPr="004B0B07" w:rsidRDefault="004B0B07" w:rsidP="004B0B07">
      <w:pPr>
        <w:pStyle w:val="NormalWeb"/>
        <w:shd w:val="clear" w:color="auto" w:fill="FFFFFF"/>
        <w:jc w:val="center"/>
        <w:rPr>
          <w:rFonts w:asciiTheme="minorHAnsi" w:hAnsiTheme="minorHAnsi" w:cstheme="minorHAnsi"/>
          <w:color w:val="000000"/>
          <w:sz w:val="32"/>
          <w:szCs w:val="32"/>
        </w:rPr>
      </w:pPr>
    </w:p>
    <w:p w14:paraId="3B3B640F"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i/>
          <w:iCs/>
          <w:color w:val="000000"/>
        </w:rPr>
        <w:t>Chers frères et sœurs, bonjour !</w:t>
      </w:r>
    </w:p>
    <w:p w14:paraId="707A71C8"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Dans la Bible, le récit de la mort du vieux Moïse est précédé de son testament spirituel, appelé "Cantique de Moïse". Ce Cantique est avant tout une très belle confession de foi, et dit ainsi : « C’est le nom du Seigneur que j’invoque ; / à notre Dieu, reportez la grandeur. / Il est le Rocher : son œuvre est parfaite ; / tous ses chemins ne sont que justice. / Dieu de vérité, non pas de perfidie, il est juste, il est droit. » (</w:t>
      </w:r>
      <w:proofErr w:type="spellStart"/>
      <w:r w:rsidRPr="004B0B07">
        <w:rPr>
          <w:rFonts w:asciiTheme="minorHAnsi" w:hAnsiTheme="minorHAnsi" w:cstheme="minorHAnsi"/>
          <w:i/>
          <w:iCs/>
          <w:color w:val="000000"/>
        </w:rPr>
        <w:t>Dt</w:t>
      </w:r>
      <w:proofErr w:type="spellEnd"/>
      <w:r w:rsidRPr="004B0B07">
        <w:rPr>
          <w:rFonts w:asciiTheme="minorHAnsi" w:hAnsiTheme="minorHAnsi" w:cstheme="minorHAnsi"/>
          <w:color w:val="000000"/>
        </w:rPr>
        <w:t> 32, 3-4). Mais c'est aussi la mémoire de l'histoire vécue avec Dieu, des aventures du peuple qui s’est formé à partir de la foi au Dieu d'Abraham, Isaac et Jacob. Ainsi, Moïse rappelle aussi les amertumes et les désillusions de Dieu lui-même, et il l’exprime avec ceci : Sa fidélité mise continuellement à l'épreuve par les infidélités de son peuple. Le Dieu fidèle et la réponse du peuple infidèle : comme si le peuple voulait mettre à l'épreuve la fidélité de Dieu. Et Lui reste toujours fidèle, proche de son peuple. C'est précisément le cœur du Cantique de Moïse : la fidélité de Dieu qui nous accompagne durant toute la vie.</w:t>
      </w:r>
    </w:p>
    <w:p w14:paraId="246BF9CC"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Lorsque Moïse prononce cette confession de foi, il est au seuil de la terre promise, et aussi de la fin de sa vie. Il avait cent vingt ans, note le récit, « sa vue n’avait pas baissé » (</w:t>
      </w:r>
      <w:proofErr w:type="spellStart"/>
      <w:r w:rsidRPr="004B0B07">
        <w:rPr>
          <w:rFonts w:asciiTheme="minorHAnsi" w:hAnsiTheme="minorHAnsi" w:cstheme="minorHAnsi"/>
          <w:i/>
          <w:iCs/>
          <w:color w:val="000000"/>
        </w:rPr>
        <w:t>Dt</w:t>
      </w:r>
      <w:proofErr w:type="spellEnd"/>
      <w:r w:rsidRPr="004B0B07">
        <w:rPr>
          <w:rFonts w:asciiTheme="minorHAnsi" w:hAnsiTheme="minorHAnsi" w:cstheme="minorHAnsi"/>
          <w:color w:val="000000"/>
        </w:rPr>
        <w:t> 34, 7). Cette capacité de voir, de voir réellement, même de voir symboliquement, comme le font les personnes âgées, qui savent voir les choses, le sens profond des choses. La vitalité de son regard est un don précieux : elle lui permet de </w:t>
      </w:r>
      <w:r w:rsidRPr="004B0B07">
        <w:rPr>
          <w:rFonts w:asciiTheme="minorHAnsi" w:hAnsiTheme="minorHAnsi" w:cstheme="minorHAnsi"/>
          <w:i/>
          <w:iCs/>
          <w:color w:val="000000"/>
        </w:rPr>
        <w:t>transmettre l'héritage</w:t>
      </w:r>
      <w:r w:rsidRPr="004B0B07">
        <w:rPr>
          <w:rFonts w:asciiTheme="minorHAnsi" w:hAnsiTheme="minorHAnsi" w:cstheme="minorHAnsi"/>
          <w:color w:val="000000"/>
        </w:rPr>
        <w:t> de sa longue expérience de vie et de foi, avec la lucidité nécessaire. Moïse voit l'histoire et retransmet l’histoire ; les vieillards voient l'histoire et retransmettent l'histoire.</w:t>
      </w:r>
    </w:p>
    <w:p w14:paraId="5D5ACF90"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Une vieillesse à laquelle est accordée cette lucidité est un don précieux pour la génération future. L’écoute personnelle et directe du récit de l’histoire de la foi vécue, avec tous ses hauts et ses bas, est irremplaçable. Le lire dans des livres, le regarder dans des films, le consulter sur internet, aussi utile soit-il, ne sera jamais la même chose. Cette transmission - qui est la vraie </w:t>
      </w:r>
      <w:r w:rsidRPr="004B0B07">
        <w:rPr>
          <w:rFonts w:asciiTheme="minorHAnsi" w:hAnsiTheme="minorHAnsi" w:cstheme="minorHAnsi"/>
          <w:i/>
          <w:iCs/>
          <w:color w:val="000000"/>
        </w:rPr>
        <w:t>tradition,</w:t>
      </w:r>
      <w:r w:rsidRPr="004B0B07">
        <w:rPr>
          <w:rFonts w:asciiTheme="minorHAnsi" w:hAnsiTheme="minorHAnsi" w:cstheme="minorHAnsi"/>
          <w:color w:val="000000"/>
        </w:rPr>
        <w:t> la transmission concrète du vieux au jeune ! – cette transmission manque beaucoup aujourd’hui, et toujours plus aux nouvelles générations. Pourquoi ? Parce que cette nouvelle civilisation a l'idée que les personnes âgées sont du matériel de déchèterie, que les personnes âgées doivent être mises au rebut. Ceci est une brutalité ! Non, ça ne va pas comme ça. Le récit direct, de personne à personne, a des tonalités et modes de communication qu'aucun autre moyen ne peut substituer. Un vieil homme qui a vécu longtemps et obtient le don d'un </w:t>
      </w:r>
      <w:r w:rsidRPr="004B0B07">
        <w:rPr>
          <w:rFonts w:asciiTheme="minorHAnsi" w:hAnsiTheme="minorHAnsi" w:cstheme="minorHAnsi"/>
          <w:i/>
          <w:iCs/>
          <w:color w:val="000000"/>
        </w:rPr>
        <w:t>témoignage lucide et passionné</w:t>
      </w:r>
      <w:r w:rsidRPr="004B0B07">
        <w:rPr>
          <w:rFonts w:asciiTheme="minorHAnsi" w:hAnsiTheme="minorHAnsi" w:cstheme="minorHAnsi"/>
          <w:color w:val="000000"/>
        </w:rPr>
        <w:t xml:space="preserve"> de son histoire est une bénédiction irremplaçable. Sommes-nous capables de reconnaître et d'honorer ce don des personnes âgées ? La transmission de la foi - et du sens de la vie - </w:t>
      </w:r>
      <w:proofErr w:type="spellStart"/>
      <w:r w:rsidRPr="004B0B07">
        <w:rPr>
          <w:rFonts w:asciiTheme="minorHAnsi" w:hAnsiTheme="minorHAnsi" w:cstheme="minorHAnsi"/>
          <w:color w:val="000000"/>
        </w:rPr>
        <w:t>suit-elle</w:t>
      </w:r>
      <w:proofErr w:type="spellEnd"/>
      <w:r w:rsidRPr="004B0B07">
        <w:rPr>
          <w:rFonts w:asciiTheme="minorHAnsi" w:hAnsiTheme="minorHAnsi" w:cstheme="minorHAnsi"/>
          <w:color w:val="000000"/>
        </w:rPr>
        <w:t xml:space="preserve"> aujourd'hui ce chemin, de l’écoute des personnes âgées ? Je peux donner un témoignage personnel. La haine et la colère contre la guerre m'ont été transmises par mon grand-père qui a combattu sur le Piave en 1914, et il m'a transmis cette colère contre la guerre. Parce qu'il m'a raconté les souffrances d'une guerre. Et ça on ne l'apprend pas dans les livres ni d'une autre manière... on l'apprend de cette façon, en le transmettant des grands-parents aux petits-enfants. Et cela est irremplaçable. La transmission de l'expérience de vie des grands-parents aux petits-enfants. Aujourd'hui, malheureusement, ce n'est pas le cas et nous pensons que les grands-parents sont du matériel </w:t>
      </w:r>
      <w:r w:rsidRPr="004B0B07">
        <w:rPr>
          <w:rFonts w:asciiTheme="minorHAnsi" w:hAnsiTheme="minorHAnsi" w:cstheme="minorHAnsi"/>
          <w:color w:val="000000"/>
        </w:rPr>
        <w:lastRenderedPageBreak/>
        <w:t>de déchèterie : non ! Non ! Ils sont la mémoire vivante d'un peuple, et les jeunes et les enfants ont besoin d'entendre leurs grands-parents.</w:t>
      </w:r>
    </w:p>
    <w:p w14:paraId="7FD9B9F3"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Dans notre culture, si "politiquement correcte", ce chemin semble entravé de nombreuses manières : dans la famille, dans la société, même dans la communauté chrétienne. Certains proposent même d'abolir l'enseignement de l'histoire, comme d’une information superflue sur des mondes qui n’ont plus de pertinence, qui soustraient des ressources à la connaissance du présent. Comme si nous étions nés hier, non ?</w:t>
      </w:r>
    </w:p>
    <w:p w14:paraId="5EBF9C08"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La transmission de la foi, en revanche, manque souvent de la passion d'une "histoire vécue". Transmettre la foi, ce n'est pas dire des choses " blablabla " : non. C'est raconter l'expérience de la foi. Et alors difficilement peut attirer à choisir l'amour pour toujours, la fidélité à la parole donnée, la persévérance dans le dévouement, la compassion pour les visages blessés et avilis ? Bien sûr, les récits de la vie doivent être transformés en témoignage, et le témoignage doit être loyal. L’idéologie qui plie l'histoire à ses propres schémas n'est certainement pas loyale ; la propagande qui adapte l'histoire pour promouvoir son propre groupe n'est pas loyale ; ce n'est pas loyal de transformer l'histoire en un tribunal où l’on condamne tout le passé et l’on décourage tout avenir. Non. Être loyal, c'est raconter l'histoire telle qu'elle est, et seuls peuvent la relater fidèlement ceux qui l'ont vécue. C'est pourquoi c'est très important d'écouter les vieux, d'écouter les grands-parents : que les enfants puissent échanger avec eux.</w:t>
      </w:r>
    </w:p>
    <w:p w14:paraId="77D1C960"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Les Evangiles eux-mêmes racontent honnêtement l'histoire bénie de Jésus sans dissimuler les erreurs, les malentendus et même les trahisons des disciples. Ça, c'est l'histoire, c'est la vérité, ça, c'est le témoignage. Ça, c'est le don de la mémoire que les "anciens" de l'Église transmettent, depuis le début, en le passant "de main en main" à la génération suivante. Ça nous fera du bien de nous demander : combien valorisons-nous cette façon de transmettre la foi, dans le passage de témoin entre les anciens de la communauté et les jeunes qui s'ouvrent à l'avenir ? Et là, il me vient à l'esprit une chose que j'ai dite à plusieurs reprises, mais que je voudrais répéter. Comment transmet-on la foi ? "Ah, voici un livre, étudie-le" : non. On ne peut transmettre la foi ainsi. La foi se transmet dans le dialecte, c'est-à-dire dans la langue familière, entre grands-parents et petits-enfants, entre parents et petits-enfants. La foi est toujours transmise dans le dialecte, dans ce dialecte familier et expérientiel des années. C'est pourquoi le dialogue est si important dans une famille, le dialogue des enfants avec leurs grands-parents, qui sont ceux qui ont la sagesse de la foi.</w:t>
      </w:r>
    </w:p>
    <w:p w14:paraId="46276C59"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Parfois, il m’arrive de réfléchir à cette étrange anomalie. La catéchèse de l'initiation chrétienne s'appuie aujourd'hui généreusement sur la Parole de Dieu et transmet des informations précises sur les dogmes, sur la morale de la foi et les sacrements. Ce qui fait souvent défaut, en revanche, c'est une connaissance de l'Église qui vient de l'écoute et du témoignage de l’histoire réelle de la foi et de la vie de la communauté ecclésiale, depuis les origines jusqu’à nos jours. Enfants, nous apprenons la Parole de Dieu dans les cours de catéchisme ; mais l'Église - l'Église - les jeunes ils la "connaissent" dans les salles de classe et dans les </w:t>
      </w:r>
      <w:r w:rsidRPr="004B0B07">
        <w:rPr>
          <w:rFonts w:asciiTheme="minorHAnsi" w:hAnsiTheme="minorHAnsi" w:cstheme="minorHAnsi"/>
          <w:i/>
          <w:iCs/>
          <w:color w:val="000000"/>
        </w:rPr>
        <w:t>médias</w:t>
      </w:r>
      <w:r w:rsidRPr="004B0B07">
        <w:rPr>
          <w:rFonts w:asciiTheme="minorHAnsi" w:hAnsiTheme="minorHAnsi" w:cstheme="minorHAnsi"/>
          <w:color w:val="000000"/>
        </w:rPr>
        <w:t> de l'information globale.</w:t>
      </w:r>
    </w:p>
    <w:p w14:paraId="71747190" w14:textId="77777777" w:rsidR="004B0B07" w:rsidRPr="004B0B07" w:rsidRDefault="004B0B07" w:rsidP="004B0B07">
      <w:pPr>
        <w:pStyle w:val="NormalWeb"/>
        <w:shd w:val="clear" w:color="auto" w:fill="FFFFFF"/>
        <w:jc w:val="both"/>
        <w:rPr>
          <w:rFonts w:asciiTheme="minorHAnsi" w:hAnsiTheme="minorHAnsi" w:cstheme="minorHAnsi"/>
          <w:color w:val="000000"/>
        </w:rPr>
      </w:pPr>
      <w:r w:rsidRPr="004B0B07">
        <w:rPr>
          <w:rFonts w:asciiTheme="minorHAnsi" w:hAnsiTheme="minorHAnsi" w:cstheme="minorHAnsi"/>
          <w:color w:val="000000"/>
        </w:rPr>
        <w:t xml:space="preserve">Le récit de l’histoire de foi devrait être comme le Cantique de Moïse, comme le témoignage des Évangiles et des Actes des Apôtres. C’est-à-dire un récit capable de rappeler avec émotion les bénédictions de Dieu et avec loyauté nos manquements. Il serait bien que dès le début, les itinéraires de catéchèse prévoient également l'habitude d'écouter, à partir de l'expérience </w:t>
      </w:r>
      <w:r w:rsidRPr="004B0B07">
        <w:rPr>
          <w:rFonts w:asciiTheme="minorHAnsi" w:hAnsiTheme="minorHAnsi" w:cstheme="minorHAnsi"/>
          <w:color w:val="000000"/>
        </w:rPr>
        <w:lastRenderedPageBreak/>
        <w:t>vécue des personnes âgées, la confession lucide des bénédictions reçues de Dieu, que nous devons conserver et le témoignage loyal de nos propres infidélités, que nous devons réparer et corriger. Les personnes âgées entrent dans la terre promise, que Dieu désire pour chaque génération, lorsqu'elles offrent aux jeunes la belle initiation de leur témoignage et transmettent l'histoire de la foi, la foi dans le dialecte, ce dialecte familier, ce dialecte des anciens aux jeunes. Alors, guidés par le Seigneur Jésus, les personnes âgées et les jeunes entrent ensemble dans son Royaume de vie et d'amour. Mais tous ensemble. Tous en famille, avec ce grand trésor qu'est la foi transmise dans le dialecte. Merci.</w:t>
      </w:r>
    </w:p>
    <w:p w14:paraId="36BDE7C0" w14:textId="77777777" w:rsidR="00DA2641" w:rsidRPr="004B0B07" w:rsidRDefault="00DA2641" w:rsidP="004B0B07">
      <w:pPr>
        <w:jc w:val="both"/>
        <w:rPr>
          <w:rFonts w:cstheme="minorHAnsi"/>
          <w:sz w:val="24"/>
          <w:szCs w:val="24"/>
        </w:rPr>
      </w:pPr>
    </w:p>
    <w:sectPr w:rsidR="00DA2641" w:rsidRPr="004B0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98"/>
    <w:rsid w:val="004B0B07"/>
    <w:rsid w:val="0069486D"/>
    <w:rsid w:val="00702C98"/>
    <w:rsid w:val="00DA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3040"/>
  <w15:chartTrackingRefBased/>
  <w15:docId w15:val="{853408AB-EF3D-488C-BA01-5E57E59B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8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0830">
      <w:bodyDiv w:val="1"/>
      <w:marLeft w:val="0"/>
      <w:marRight w:val="0"/>
      <w:marTop w:val="0"/>
      <w:marBottom w:val="0"/>
      <w:divBdr>
        <w:top w:val="none" w:sz="0" w:space="0" w:color="auto"/>
        <w:left w:val="none" w:sz="0" w:space="0" w:color="auto"/>
        <w:bottom w:val="none" w:sz="0" w:space="0" w:color="auto"/>
        <w:right w:val="none" w:sz="0" w:space="0" w:color="auto"/>
      </w:divBdr>
    </w:div>
    <w:div w:id="12545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6923</Characters>
  <Application>Microsoft Office Word</Application>
  <DocSecurity>0</DocSecurity>
  <Lines>57</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2022-03-17T11:20:00Z</dcterms:created>
  <dcterms:modified xsi:type="dcterms:W3CDTF">2022-03-25T09:48:00Z</dcterms:modified>
</cp:coreProperties>
</file>